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2C" w:rsidRPr="00C66AFC" w:rsidRDefault="0061432C" w:rsidP="00C66AFC">
      <w:pPr>
        <w:jc w:val="center"/>
        <w:rPr>
          <w:rFonts w:cs="Times New Roman"/>
          <w:sz w:val="26"/>
          <w:szCs w:val="26"/>
        </w:rPr>
      </w:pPr>
      <w:r w:rsidRPr="00C66AFC">
        <w:rPr>
          <w:rFonts w:cs="Times New Roman"/>
          <w:sz w:val="26"/>
          <w:szCs w:val="26"/>
        </w:rPr>
        <w:t>Report to the American People on Civil Rights, 11 June 1963</w:t>
      </w:r>
    </w:p>
    <w:p w:rsidR="0061432C" w:rsidRPr="004342E8" w:rsidRDefault="0061432C" w:rsidP="00C66AFC">
      <w:pPr>
        <w:jc w:val="center"/>
        <w:rPr>
          <w:rFonts w:cs="Times New Roman"/>
          <w:sz w:val="20"/>
          <w:szCs w:val="20"/>
        </w:rPr>
      </w:pPr>
      <w:r w:rsidRPr="004342E8">
        <w:rPr>
          <w:rFonts w:cs="Times New Roman"/>
          <w:sz w:val="20"/>
          <w:szCs w:val="20"/>
        </w:rPr>
        <w:t>John F. Kennedy</w:t>
      </w:r>
      <w:bookmarkStart w:id="0" w:name="_GoBack"/>
      <w:bookmarkEnd w:id="0"/>
    </w:p>
    <w:p w:rsidR="0061432C" w:rsidRPr="004342E8" w:rsidRDefault="0061432C" w:rsidP="004342E8">
      <w:pPr>
        <w:rPr>
          <w:rFonts w:cs="Times New Roman"/>
          <w:sz w:val="20"/>
          <w:szCs w:val="20"/>
        </w:rPr>
      </w:pPr>
    </w:p>
    <w:p w:rsidR="0061432C" w:rsidRPr="004342E8" w:rsidRDefault="0061432C" w:rsidP="004342E8">
      <w:pPr>
        <w:ind w:firstLine="720"/>
        <w:rPr>
          <w:rFonts w:cs="Times New Roman"/>
          <w:sz w:val="20"/>
          <w:szCs w:val="20"/>
        </w:rPr>
      </w:pPr>
      <w:r w:rsidRPr="004342E8">
        <w:rPr>
          <w:rFonts w:cs="Times New Roman"/>
          <w:sz w:val="20"/>
          <w:szCs w:val="20"/>
        </w:rPr>
        <w:t xml:space="preserve">Good evening my fellow citizens: </w:t>
      </w:r>
    </w:p>
    <w:p w:rsidR="0061432C" w:rsidRPr="004342E8" w:rsidRDefault="0061432C" w:rsidP="004342E8">
      <w:pPr>
        <w:ind w:firstLine="720"/>
        <w:rPr>
          <w:rFonts w:cs="Times New Roman"/>
          <w:sz w:val="20"/>
          <w:szCs w:val="20"/>
        </w:rPr>
      </w:pPr>
      <w:r w:rsidRPr="004342E8">
        <w:rPr>
          <w:rFonts w:cs="Times New Roman"/>
          <w:sz w:val="20"/>
          <w:szCs w:val="20"/>
        </w:rPr>
        <w:t xml:space="preserve">This afternoon, following a series of threats and defiant statements, the presence of Alabama National Guardsmen was required on the University of Alabama to carry out the final and unequivocal order of the United States District Court of the Northern District of Alabama. </w:t>
      </w:r>
      <w:proofErr w:type="gramStart"/>
      <w:r w:rsidRPr="004342E8">
        <w:rPr>
          <w:rFonts w:cs="Times New Roman"/>
          <w:sz w:val="20"/>
          <w:szCs w:val="20"/>
        </w:rPr>
        <w:t>That order called for the admission of two clearly qualified young Alabama residents who happened to have been born Negro.</w:t>
      </w:r>
      <w:proofErr w:type="gramEnd"/>
      <w:r w:rsidRPr="004342E8">
        <w:rPr>
          <w:rFonts w:cs="Times New Roman"/>
          <w:sz w:val="20"/>
          <w:szCs w:val="20"/>
        </w:rPr>
        <w:t xml:space="preserve"> </w:t>
      </w:r>
    </w:p>
    <w:p w:rsidR="0061432C" w:rsidRPr="004342E8" w:rsidRDefault="0061432C" w:rsidP="004342E8">
      <w:pPr>
        <w:ind w:firstLine="720"/>
        <w:rPr>
          <w:rFonts w:cs="Times New Roman"/>
          <w:sz w:val="20"/>
          <w:szCs w:val="20"/>
        </w:rPr>
      </w:pPr>
      <w:r w:rsidRPr="004342E8">
        <w:rPr>
          <w:rFonts w:cs="Times New Roman"/>
          <w:sz w:val="20"/>
          <w:szCs w:val="20"/>
        </w:rPr>
        <w:t xml:space="preserve">That they were admitted peacefully on the campus is due in good measure to the conduct of the students of the University of Alabama, who met their responsibilities in a constructive way. </w:t>
      </w:r>
    </w:p>
    <w:p w:rsidR="0061432C" w:rsidRPr="004342E8" w:rsidRDefault="0061432C" w:rsidP="004342E8">
      <w:pPr>
        <w:ind w:firstLine="720"/>
        <w:rPr>
          <w:rFonts w:cs="Times New Roman"/>
          <w:sz w:val="20"/>
          <w:szCs w:val="20"/>
        </w:rPr>
      </w:pPr>
      <w:r w:rsidRPr="004342E8">
        <w:rPr>
          <w:rFonts w:cs="Times New Roman"/>
          <w:sz w:val="20"/>
          <w:szCs w:val="20"/>
        </w:rPr>
        <w:t xml:space="preserve">I hope that every American, regardless of where he lives, will stop and examine his conscience about this and other related incidents. This Nation was founded by men of many nations and backgrounds. It was founded on the principle that all men are created equal, and that the rights of every man are diminished when the rights of one man are threatened. </w:t>
      </w:r>
    </w:p>
    <w:p w:rsidR="0061432C" w:rsidRPr="004342E8" w:rsidRDefault="0061432C" w:rsidP="004342E8">
      <w:pPr>
        <w:ind w:firstLine="720"/>
        <w:rPr>
          <w:rFonts w:cs="Times New Roman"/>
          <w:sz w:val="20"/>
          <w:szCs w:val="20"/>
        </w:rPr>
      </w:pPr>
      <w:r w:rsidRPr="004342E8">
        <w:rPr>
          <w:rFonts w:cs="Times New Roman"/>
          <w:sz w:val="20"/>
          <w:szCs w:val="20"/>
        </w:rPr>
        <w:t xml:space="preserve">Today we are committed to a worldwide struggle to promote and protect the rights of all who wish to be free. And when Americans are sent to Viet-Nam or West Berlin, we do not ask for whites only. It ought to be possible, therefore, for American students of any color to attend any public institution they select without having to be backed up by troops. </w:t>
      </w:r>
    </w:p>
    <w:p w:rsidR="0061432C" w:rsidRPr="004342E8" w:rsidRDefault="0061432C" w:rsidP="004342E8">
      <w:pPr>
        <w:ind w:firstLine="720"/>
        <w:rPr>
          <w:rFonts w:cs="Times New Roman"/>
          <w:sz w:val="20"/>
          <w:szCs w:val="20"/>
        </w:rPr>
      </w:pPr>
      <w:r w:rsidRPr="004342E8">
        <w:rPr>
          <w:rFonts w:cs="Times New Roman"/>
          <w:sz w:val="20"/>
          <w:szCs w:val="20"/>
        </w:rPr>
        <w:t xml:space="preserve">It ought to be possible for American consumers of any color to receive equal service in places of public accommodation, such as hotels and restaurants and theaters and retail stores, without being forced to resort to demonstrations in the street, and it ought to be possible for American citizens of any color to register to vote in a free election without interference or fear of reprisal. </w:t>
      </w:r>
    </w:p>
    <w:p w:rsidR="0061432C" w:rsidRPr="004342E8" w:rsidRDefault="0061432C" w:rsidP="004342E8">
      <w:pPr>
        <w:ind w:firstLine="720"/>
        <w:rPr>
          <w:rFonts w:cs="Times New Roman"/>
          <w:sz w:val="20"/>
          <w:szCs w:val="20"/>
        </w:rPr>
      </w:pPr>
      <w:r w:rsidRPr="004342E8">
        <w:rPr>
          <w:rFonts w:cs="Times New Roman"/>
          <w:sz w:val="20"/>
          <w:szCs w:val="20"/>
        </w:rPr>
        <w:t xml:space="preserve">It ought to be possible, in short, for every American to enjoy the privileges of being American without regard to his race or his color. In short, every American ought to have the right to be treated as he would wish to be treated, as one would wish his children to be treated. But this is not the case. </w:t>
      </w:r>
    </w:p>
    <w:p w:rsidR="0061432C" w:rsidRPr="004342E8" w:rsidRDefault="0061432C" w:rsidP="004342E8">
      <w:pPr>
        <w:ind w:firstLine="720"/>
        <w:rPr>
          <w:rFonts w:cs="Times New Roman"/>
          <w:sz w:val="20"/>
          <w:szCs w:val="20"/>
        </w:rPr>
      </w:pPr>
      <w:r w:rsidRPr="004342E8">
        <w:rPr>
          <w:rFonts w:cs="Times New Roman"/>
          <w:sz w:val="20"/>
          <w:szCs w:val="20"/>
        </w:rPr>
        <w:t xml:space="preserve">The Negro baby born in America today, regardless of the section of the Nation in which he is born, has about one-half as much chance of completing a high school as a white baby born in the same place on the same day, one-third as much chance of completing college, one-third as much chance of becoming a professional man, twice as much chance of becoming unemployed, about one-seventh as much chance of earning $10,000 a year, a life expectancy which is 7 years shorter, and the prospects of earning only half as much. </w:t>
      </w:r>
    </w:p>
    <w:p w:rsidR="0061432C" w:rsidRPr="004342E8" w:rsidRDefault="0061432C" w:rsidP="004342E8">
      <w:pPr>
        <w:ind w:firstLine="720"/>
        <w:rPr>
          <w:rFonts w:cs="Times New Roman"/>
          <w:sz w:val="20"/>
          <w:szCs w:val="20"/>
        </w:rPr>
      </w:pPr>
      <w:r w:rsidRPr="004342E8">
        <w:rPr>
          <w:rFonts w:cs="Times New Roman"/>
          <w:sz w:val="20"/>
          <w:szCs w:val="20"/>
        </w:rPr>
        <w:t xml:space="preserve">This is not a sectional issue. Difficulties over segregation and discrimination exist in every city, in every State of the Union, producing in many cities a rising tide of discontent that threatens the public safety. Nor is this a partisan issue. In a time of domestic crisis men of good will and generosity should be able to unite regardless of party or politics. This is not even a legal or legislative issue alone. It is better to settle these matters in the courts than on the streets, and new laws are needed at every level, but law alone cannot make men see right. </w:t>
      </w:r>
    </w:p>
    <w:p w:rsidR="0061432C" w:rsidRPr="004342E8" w:rsidRDefault="0061432C" w:rsidP="004342E8">
      <w:pPr>
        <w:ind w:firstLine="720"/>
        <w:rPr>
          <w:rFonts w:cs="Times New Roman"/>
          <w:sz w:val="20"/>
          <w:szCs w:val="20"/>
        </w:rPr>
      </w:pPr>
      <w:r w:rsidRPr="004342E8">
        <w:rPr>
          <w:rFonts w:cs="Times New Roman"/>
          <w:sz w:val="20"/>
          <w:szCs w:val="20"/>
        </w:rPr>
        <w:t xml:space="preserve">We are confronted primarily with a moral issue. It is as old as the scriptures and is as clear as the American Constitution. </w:t>
      </w:r>
    </w:p>
    <w:p w:rsidR="0061432C" w:rsidRPr="004342E8" w:rsidRDefault="0061432C" w:rsidP="004342E8">
      <w:pPr>
        <w:ind w:firstLine="720"/>
        <w:rPr>
          <w:rFonts w:cs="Times New Roman"/>
          <w:sz w:val="20"/>
          <w:szCs w:val="20"/>
        </w:rPr>
      </w:pPr>
      <w:r w:rsidRPr="004342E8">
        <w:rPr>
          <w:rFonts w:cs="Times New Roman"/>
          <w:sz w:val="20"/>
          <w:szCs w:val="20"/>
        </w:rPr>
        <w:lastRenderedPageBreak/>
        <w:t xml:space="preserve">The heart of the question is whether all Americans are to be afforded equal rights and equal opportunities, whether we are going to treat our fellow Americans as we want to be treated. If an American, because his skin is dark, cannot eat lunch in a restaurant open to the public, if he cannot send his children to the best public school available, if he cannot vote for the public officials who will represent him, if, in short, he cannot enjoy the full and free life which all of us want, then who among us would be content to have the color of his skin changed and stand in his place? Who among us would then be content with the counsels of patience and delay? </w:t>
      </w:r>
    </w:p>
    <w:p w:rsidR="0061432C" w:rsidRPr="004342E8" w:rsidRDefault="0061432C" w:rsidP="004342E8">
      <w:pPr>
        <w:rPr>
          <w:rFonts w:cs="Times New Roman"/>
          <w:sz w:val="20"/>
          <w:szCs w:val="20"/>
        </w:rPr>
      </w:pPr>
      <w:r w:rsidRPr="004342E8">
        <w:rPr>
          <w:rFonts w:cs="Times New Roman"/>
          <w:sz w:val="20"/>
          <w:szCs w:val="20"/>
        </w:rPr>
        <w:t>…</w:t>
      </w:r>
    </w:p>
    <w:p w:rsidR="0061432C" w:rsidRPr="004342E8" w:rsidRDefault="0061432C" w:rsidP="004342E8">
      <w:pPr>
        <w:ind w:firstLine="720"/>
        <w:rPr>
          <w:rFonts w:cs="Times New Roman"/>
          <w:sz w:val="20"/>
          <w:szCs w:val="20"/>
        </w:rPr>
      </w:pPr>
      <w:r w:rsidRPr="004342E8">
        <w:rPr>
          <w:rFonts w:cs="Times New Roman"/>
          <w:sz w:val="20"/>
          <w:szCs w:val="20"/>
        </w:rPr>
        <w:t xml:space="preserve">We face, therefore, a moral crisis as a country and as a people. It cannot be met by repressive police action. It cannot be left to increased demonstrations in the streets. It cannot be quieted by token moves or talk. It is time to act in the Congress, in your State and local legislative body and, above all, in all of our daily lives. </w:t>
      </w:r>
    </w:p>
    <w:p w:rsidR="0061432C" w:rsidRPr="004342E8" w:rsidRDefault="0061432C" w:rsidP="004342E8">
      <w:pPr>
        <w:ind w:firstLine="720"/>
        <w:rPr>
          <w:rFonts w:cs="Times New Roman"/>
          <w:sz w:val="20"/>
          <w:szCs w:val="20"/>
        </w:rPr>
      </w:pPr>
      <w:r w:rsidRPr="004342E8">
        <w:rPr>
          <w:rFonts w:cs="Times New Roman"/>
          <w:sz w:val="20"/>
          <w:szCs w:val="20"/>
        </w:rPr>
        <w:t xml:space="preserve">It is not enough to pin the blame on others, to say this is a problem of one section of the country or another, or deplore the fact that we face. A great change is at hand, and our task, our obligation, is to make that revolution, that change, peaceful and constructive for all. </w:t>
      </w:r>
    </w:p>
    <w:p w:rsidR="0061432C" w:rsidRPr="004342E8" w:rsidRDefault="0061432C" w:rsidP="004342E8">
      <w:pPr>
        <w:ind w:firstLine="720"/>
        <w:rPr>
          <w:rFonts w:cs="Times New Roman"/>
          <w:sz w:val="20"/>
          <w:szCs w:val="20"/>
        </w:rPr>
      </w:pPr>
      <w:r w:rsidRPr="004342E8">
        <w:rPr>
          <w:rFonts w:cs="Times New Roman"/>
          <w:sz w:val="20"/>
          <w:szCs w:val="20"/>
        </w:rPr>
        <w:t xml:space="preserve">Those who do nothing are inviting shame as well as violence. Those who act boldly are recognizing right as well as reality. </w:t>
      </w:r>
    </w:p>
    <w:p w:rsidR="0061432C" w:rsidRPr="004342E8" w:rsidRDefault="0061432C" w:rsidP="004342E8">
      <w:pPr>
        <w:rPr>
          <w:rFonts w:cs="Times New Roman"/>
          <w:sz w:val="20"/>
          <w:szCs w:val="20"/>
        </w:rPr>
      </w:pPr>
      <w:r w:rsidRPr="004342E8">
        <w:rPr>
          <w:rFonts w:cs="Times New Roman"/>
          <w:sz w:val="20"/>
          <w:szCs w:val="20"/>
        </w:rPr>
        <w:t>…</w:t>
      </w:r>
    </w:p>
    <w:p w:rsidR="0061432C" w:rsidRPr="004342E8" w:rsidRDefault="0061432C" w:rsidP="004342E8">
      <w:pPr>
        <w:ind w:firstLine="720"/>
        <w:rPr>
          <w:rFonts w:cs="Times New Roman"/>
          <w:sz w:val="20"/>
          <w:szCs w:val="20"/>
        </w:rPr>
      </w:pPr>
      <w:r w:rsidRPr="004342E8">
        <w:rPr>
          <w:rFonts w:cs="Times New Roman"/>
          <w:sz w:val="20"/>
          <w:szCs w:val="20"/>
        </w:rPr>
        <w:t xml:space="preserve">I am, therefore, asking the Congress to enact legislation giving all Americans the right to be served in facilities which are open to the public--hotels, restaurants, theaters, retail stores, and similar establishments. </w:t>
      </w:r>
    </w:p>
    <w:p w:rsidR="0061432C" w:rsidRPr="004342E8" w:rsidRDefault="0061432C" w:rsidP="004342E8">
      <w:pPr>
        <w:ind w:firstLine="720"/>
        <w:rPr>
          <w:rFonts w:cs="Times New Roman"/>
          <w:sz w:val="20"/>
          <w:szCs w:val="20"/>
        </w:rPr>
      </w:pPr>
      <w:r w:rsidRPr="004342E8">
        <w:rPr>
          <w:rFonts w:cs="Times New Roman"/>
          <w:sz w:val="20"/>
          <w:szCs w:val="20"/>
        </w:rPr>
        <w:t xml:space="preserve">This seems to me to be an elementary right. Its denial is an arbitrary indignity that no American in 1963 should have to endure, but many do. </w:t>
      </w:r>
    </w:p>
    <w:p w:rsidR="0061432C" w:rsidRPr="004342E8" w:rsidRDefault="0061432C" w:rsidP="004342E8">
      <w:pPr>
        <w:ind w:firstLine="720"/>
        <w:rPr>
          <w:rFonts w:cs="Times New Roman"/>
          <w:sz w:val="20"/>
          <w:szCs w:val="20"/>
        </w:rPr>
      </w:pPr>
      <w:r w:rsidRPr="004342E8">
        <w:rPr>
          <w:rFonts w:cs="Times New Roman"/>
          <w:sz w:val="20"/>
          <w:szCs w:val="20"/>
        </w:rPr>
        <w:t xml:space="preserve">I have recently met with scores of business leaders urging them to take voluntary action to end this discrimination and I have been encouraged by their response, and in the last 2 weeks over 75 cities have seen progress made in desegregating these kinds of facilities. But many are unwilling to act alone, and for this reason, nationwide legislation is needed if we are to move this problem from the streets to the courts. </w:t>
      </w:r>
    </w:p>
    <w:p w:rsidR="0061432C" w:rsidRPr="004342E8" w:rsidRDefault="0061432C" w:rsidP="004342E8">
      <w:pPr>
        <w:ind w:firstLine="720"/>
        <w:rPr>
          <w:rFonts w:cs="Times New Roman"/>
          <w:sz w:val="20"/>
          <w:szCs w:val="20"/>
        </w:rPr>
      </w:pPr>
      <w:r w:rsidRPr="004342E8">
        <w:rPr>
          <w:rFonts w:cs="Times New Roman"/>
          <w:sz w:val="20"/>
          <w:szCs w:val="20"/>
        </w:rPr>
        <w:t xml:space="preserve">I am also asking the Congress to authorize the Federal Government to participate more fully in lawsuits designed to end segregation in public education. We have succeeded in persuading many districts to desegregate voluntarily. Dozens have admitted Negroes without violence. Today a Negro is attending a State-supported institution in every one of our 50 States, but the pace is very slow. </w:t>
      </w:r>
    </w:p>
    <w:p w:rsidR="0061432C" w:rsidRPr="004342E8" w:rsidRDefault="0061432C" w:rsidP="004342E8">
      <w:pPr>
        <w:ind w:firstLine="720"/>
        <w:rPr>
          <w:rFonts w:cs="Times New Roman"/>
          <w:sz w:val="20"/>
          <w:szCs w:val="20"/>
        </w:rPr>
      </w:pPr>
      <w:r w:rsidRPr="004342E8">
        <w:rPr>
          <w:rFonts w:cs="Times New Roman"/>
          <w:sz w:val="20"/>
          <w:szCs w:val="20"/>
        </w:rPr>
        <w:t xml:space="preserve">Too many Negro children entering segregated grade schools at the time of the Supreme Court's decision 9 years ago will enter segregated high schools this fall, having suffered a loss which can never be restored. The lack of an adequate education denies the Negro a chance to get a decent job. </w:t>
      </w:r>
    </w:p>
    <w:p w:rsidR="0061432C" w:rsidRPr="004342E8" w:rsidRDefault="0061432C" w:rsidP="004342E8">
      <w:pPr>
        <w:rPr>
          <w:rFonts w:cs="Times New Roman"/>
          <w:sz w:val="20"/>
          <w:szCs w:val="20"/>
        </w:rPr>
      </w:pPr>
      <w:r w:rsidRPr="004342E8">
        <w:rPr>
          <w:rFonts w:cs="Times New Roman"/>
          <w:sz w:val="20"/>
          <w:szCs w:val="20"/>
        </w:rPr>
        <w:tab/>
        <w:t xml:space="preserve">The orderly implementation of the Supreme Court decision, therefore, cannot be left solely to those who may not have the economic resources to carry the legal action or who may be subject to harassment. </w:t>
      </w:r>
    </w:p>
    <w:p w:rsidR="0061432C" w:rsidRPr="004342E8" w:rsidRDefault="0061432C" w:rsidP="004342E8">
      <w:pPr>
        <w:ind w:firstLine="720"/>
        <w:rPr>
          <w:rFonts w:cs="Times New Roman"/>
          <w:sz w:val="20"/>
          <w:szCs w:val="20"/>
        </w:rPr>
      </w:pPr>
      <w:r w:rsidRPr="004342E8">
        <w:rPr>
          <w:rFonts w:cs="Times New Roman"/>
          <w:sz w:val="20"/>
          <w:szCs w:val="20"/>
        </w:rPr>
        <w:t xml:space="preserve">Other features will also be requested, including greater protection for the right to vote. But legislation, I repeat, cannot solve this problem alone. It must be solved in the homes of every American in every community across our country. </w:t>
      </w:r>
    </w:p>
    <w:p w:rsidR="0061432C" w:rsidRPr="004342E8" w:rsidRDefault="0061432C" w:rsidP="004342E8">
      <w:pPr>
        <w:ind w:firstLine="720"/>
        <w:rPr>
          <w:rFonts w:cs="Times New Roman"/>
          <w:sz w:val="20"/>
          <w:szCs w:val="20"/>
        </w:rPr>
      </w:pPr>
      <w:r w:rsidRPr="004342E8">
        <w:rPr>
          <w:rFonts w:cs="Times New Roman"/>
          <w:sz w:val="20"/>
          <w:szCs w:val="20"/>
        </w:rPr>
        <w:lastRenderedPageBreak/>
        <w:t xml:space="preserve">In this respect I want to pay tribute to those citizens North and South who have been working in their communities to make life better for all. They are acting not out of a sense of legal duty but out of a sense of human decency. </w:t>
      </w:r>
    </w:p>
    <w:p w:rsidR="0061432C" w:rsidRPr="004342E8" w:rsidRDefault="0061432C" w:rsidP="004342E8">
      <w:pPr>
        <w:ind w:firstLine="720"/>
        <w:rPr>
          <w:rFonts w:cs="Times New Roman"/>
          <w:sz w:val="20"/>
          <w:szCs w:val="20"/>
        </w:rPr>
      </w:pPr>
      <w:r w:rsidRPr="004342E8">
        <w:rPr>
          <w:rFonts w:cs="Times New Roman"/>
          <w:sz w:val="20"/>
          <w:szCs w:val="20"/>
        </w:rPr>
        <w:t xml:space="preserve">Like our soldiers and sailors in all parts of the world they are meeting freedom's challenge on the firing line, and I salute them for their honor and their courage. </w:t>
      </w:r>
    </w:p>
    <w:p w:rsidR="0061432C" w:rsidRPr="004342E8" w:rsidRDefault="0061432C" w:rsidP="004342E8">
      <w:pPr>
        <w:rPr>
          <w:rFonts w:cs="Times New Roman"/>
          <w:sz w:val="20"/>
          <w:szCs w:val="20"/>
        </w:rPr>
      </w:pPr>
      <w:r w:rsidRPr="004342E8">
        <w:rPr>
          <w:rFonts w:cs="Times New Roman"/>
          <w:sz w:val="20"/>
          <w:szCs w:val="20"/>
        </w:rPr>
        <w:t>…</w:t>
      </w:r>
    </w:p>
    <w:p w:rsidR="0061432C" w:rsidRPr="004342E8" w:rsidRDefault="0061432C" w:rsidP="004342E8">
      <w:pPr>
        <w:ind w:firstLine="720"/>
        <w:rPr>
          <w:rFonts w:cs="Times New Roman"/>
          <w:sz w:val="20"/>
          <w:szCs w:val="20"/>
        </w:rPr>
      </w:pPr>
      <w:r w:rsidRPr="004342E8">
        <w:rPr>
          <w:rFonts w:cs="Times New Roman"/>
          <w:sz w:val="20"/>
          <w:szCs w:val="20"/>
        </w:rPr>
        <w:t xml:space="preserve">I am asking for your help in making it easier for us to move ahead and to provide the kind of equality of treatment which we would want ourselves; to give a chance for every child to be educated to the limit of his talents. </w:t>
      </w:r>
    </w:p>
    <w:p w:rsidR="0061432C" w:rsidRPr="004342E8" w:rsidRDefault="0061432C" w:rsidP="004342E8">
      <w:pPr>
        <w:ind w:firstLine="720"/>
        <w:rPr>
          <w:rFonts w:cs="Times New Roman"/>
          <w:sz w:val="20"/>
          <w:szCs w:val="20"/>
        </w:rPr>
      </w:pPr>
      <w:r w:rsidRPr="004342E8">
        <w:rPr>
          <w:rFonts w:cs="Times New Roman"/>
          <w:sz w:val="20"/>
          <w:szCs w:val="20"/>
        </w:rPr>
        <w:t xml:space="preserve">As I have said before, not every child has an equal talent or an equal ability or an equal motivation, but they should have an equal right to develop their talent and their ability and their motivation, to make something of themselves. </w:t>
      </w:r>
    </w:p>
    <w:p w:rsidR="0061432C" w:rsidRPr="004342E8" w:rsidRDefault="0061432C" w:rsidP="004342E8">
      <w:pPr>
        <w:ind w:firstLine="720"/>
        <w:rPr>
          <w:rFonts w:cs="Times New Roman"/>
          <w:sz w:val="20"/>
          <w:szCs w:val="20"/>
        </w:rPr>
      </w:pPr>
      <w:r w:rsidRPr="004342E8">
        <w:rPr>
          <w:rFonts w:cs="Times New Roman"/>
          <w:sz w:val="20"/>
          <w:szCs w:val="20"/>
        </w:rPr>
        <w:t xml:space="preserve">We have a right to expect that the Negro community will be responsible, will uphold the law, but they have a right to expect that the law will be fair, that the Constitution will be color blind, as Justice Harlan said at the turn of the century. </w:t>
      </w:r>
    </w:p>
    <w:p w:rsidR="0061432C" w:rsidRPr="004342E8" w:rsidRDefault="0061432C" w:rsidP="004342E8">
      <w:pPr>
        <w:ind w:firstLine="720"/>
        <w:rPr>
          <w:rFonts w:cs="Times New Roman"/>
          <w:sz w:val="20"/>
          <w:szCs w:val="20"/>
        </w:rPr>
      </w:pPr>
      <w:r w:rsidRPr="004342E8">
        <w:rPr>
          <w:rFonts w:cs="Times New Roman"/>
          <w:sz w:val="20"/>
          <w:szCs w:val="20"/>
        </w:rPr>
        <w:t xml:space="preserve">This is what we are talking about and this is a matter which concerns this country and what it stands for, and in meeting it I ask the support of all our citizens. </w:t>
      </w:r>
    </w:p>
    <w:p w:rsidR="0061432C" w:rsidRPr="004342E8" w:rsidRDefault="0061432C" w:rsidP="004342E8">
      <w:pPr>
        <w:ind w:firstLine="720"/>
        <w:rPr>
          <w:rFonts w:cs="Times New Roman"/>
          <w:sz w:val="20"/>
          <w:szCs w:val="20"/>
        </w:rPr>
      </w:pPr>
      <w:r w:rsidRPr="004342E8">
        <w:rPr>
          <w:rFonts w:cs="Times New Roman"/>
          <w:sz w:val="20"/>
          <w:szCs w:val="20"/>
        </w:rPr>
        <w:t xml:space="preserve">Thank you very much. </w:t>
      </w:r>
    </w:p>
    <w:p w:rsidR="004E276F" w:rsidRPr="004342E8" w:rsidRDefault="0061432C" w:rsidP="004342E8">
      <w:pPr>
        <w:rPr>
          <w:rFonts w:cs="Times New Roman"/>
          <w:sz w:val="20"/>
          <w:szCs w:val="20"/>
        </w:rPr>
      </w:pPr>
      <w:r w:rsidRPr="004342E8">
        <w:rPr>
          <w:rFonts w:cs="Times New Roman"/>
          <w:sz w:val="20"/>
          <w:szCs w:val="20"/>
        </w:rPr>
        <w:br/>
      </w:r>
    </w:p>
    <w:p w:rsidR="0061432C" w:rsidRDefault="004342E8" w:rsidP="004342E8">
      <w:pPr>
        <w:rPr>
          <w:rFonts w:cs="Times New Roman"/>
          <w:sz w:val="20"/>
          <w:szCs w:val="20"/>
        </w:rPr>
      </w:pPr>
      <w:r w:rsidRPr="004342E8">
        <w:rPr>
          <w:rFonts w:cs="Times New Roman"/>
          <w:sz w:val="20"/>
          <w:szCs w:val="20"/>
        </w:rPr>
        <w:t>Printed 12/10/2013</w:t>
      </w:r>
    </w:p>
    <w:p w:rsidR="004342E8" w:rsidRPr="004342E8" w:rsidRDefault="004342E8" w:rsidP="004342E8">
      <w:pPr>
        <w:rPr>
          <w:rFonts w:cs="Times New Roman"/>
          <w:sz w:val="20"/>
          <w:szCs w:val="20"/>
          <w:u w:val="single"/>
        </w:rPr>
      </w:pPr>
      <w:r w:rsidRPr="004342E8">
        <w:rPr>
          <w:rFonts w:cs="Times New Roman"/>
          <w:sz w:val="20"/>
          <w:szCs w:val="20"/>
          <w:u w:val="single"/>
        </w:rPr>
        <w:t>CBS News Special Report </w:t>
      </w:r>
    </w:p>
    <w:p w:rsidR="004342E8" w:rsidRPr="004342E8" w:rsidRDefault="0061432C" w:rsidP="004342E8">
      <w:pPr>
        <w:rPr>
          <w:rFonts w:cs="Times New Roman"/>
          <w:sz w:val="20"/>
          <w:szCs w:val="20"/>
        </w:rPr>
      </w:pPr>
      <w:r w:rsidRPr="004342E8">
        <w:rPr>
          <w:rFonts w:cs="Times New Roman"/>
          <w:sz w:val="20"/>
          <w:szCs w:val="20"/>
        </w:rPr>
        <w:t>JOHN F. KENNEDY PRESIDENTIAL LIBRARY AND MUSEUM</w:t>
      </w:r>
    </w:p>
    <w:p w:rsidR="004342E8" w:rsidRPr="004342E8" w:rsidRDefault="004342E8" w:rsidP="004342E8">
      <w:pPr>
        <w:rPr>
          <w:rFonts w:cs="Times New Roman"/>
          <w:sz w:val="20"/>
          <w:szCs w:val="20"/>
        </w:rPr>
      </w:pPr>
      <w:hyperlink r:id="rId5" w:history="1">
        <w:r w:rsidRPr="004342E8">
          <w:rPr>
            <w:rStyle w:val="Hyperlink"/>
            <w:rFonts w:cs="Times New Roman"/>
            <w:sz w:val="20"/>
            <w:szCs w:val="20"/>
          </w:rPr>
          <w:t>http://www.jfklibrary.org/Asset-Viewer/LH8F_0Mzv0e6Ro1yEm74Ng.aspx</w:t>
        </w:r>
      </w:hyperlink>
    </w:p>
    <w:sectPr w:rsidR="004342E8" w:rsidRPr="00434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DB"/>
    <w:rsid w:val="004342E8"/>
    <w:rsid w:val="004A51DB"/>
    <w:rsid w:val="004E276F"/>
    <w:rsid w:val="0061432C"/>
    <w:rsid w:val="00C6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1DB"/>
  </w:style>
  <w:style w:type="paragraph" w:styleId="NormalWeb">
    <w:name w:val="Normal (Web)"/>
    <w:basedOn w:val="Normal"/>
    <w:uiPriority w:val="99"/>
    <w:semiHidden/>
    <w:unhideWhenUsed/>
    <w:rsid w:val="00614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432C"/>
  </w:style>
  <w:style w:type="character" w:customStyle="1" w:styleId="Heading1Char">
    <w:name w:val="Heading 1 Char"/>
    <w:basedOn w:val="DefaultParagraphFont"/>
    <w:link w:val="Heading1"/>
    <w:uiPriority w:val="9"/>
    <w:rsid w:val="006143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342E8"/>
    <w:rPr>
      <w:color w:val="0000FF"/>
      <w:u w:val="single"/>
    </w:rPr>
  </w:style>
  <w:style w:type="paragraph" w:styleId="NoSpacing">
    <w:name w:val="No Spacing"/>
    <w:uiPriority w:val="1"/>
    <w:qFormat/>
    <w:rsid w:val="004342E8"/>
    <w:pPr>
      <w:spacing w:after="0" w:line="240" w:lineRule="auto"/>
    </w:pPr>
  </w:style>
  <w:style w:type="paragraph" w:styleId="Title">
    <w:name w:val="Title"/>
    <w:basedOn w:val="Normal"/>
    <w:next w:val="Normal"/>
    <w:link w:val="TitleChar"/>
    <w:uiPriority w:val="10"/>
    <w:qFormat/>
    <w:rsid w:val="00434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2E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1DB"/>
  </w:style>
  <w:style w:type="paragraph" w:styleId="NormalWeb">
    <w:name w:val="Normal (Web)"/>
    <w:basedOn w:val="Normal"/>
    <w:uiPriority w:val="99"/>
    <w:semiHidden/>
    <w:unhideWhenUsed/>
    <w:rsid w:val="00614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432C"/>
  </w:style>
  <w:style w:type="character" w:customStyle="1" w:styleId="Heading1Char">
    <w:name w:val="Heading 1 Char"/>
    <w:basedOn w:val="DefaultParagraphFont"/>
    <w:link w:val="Heading1"/>
    <w:uiPriority w:val="9"/>
    <w:rsid w:val="006143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342E8"/>
    <w:rPr>
      <w:color w:val="0000FF"/>
      <w:u w:val="single"/>
    </w:rPr>
  </w:style>
  <w:style w:type="paragraph" w:styleId="NoSpacing">
    <w:name w:val="No Spacing"/>
    <w:uiPriority w:val="1"/>
    <w:qFormat/>
    <w:rsid w:val="004342E8"/>
    <w:pPr>
      <w:spacing w:after="0" w:line="240" w:lineRule="auto"/>
    </w:pPr>
  </w:style>
  <w:style w:type="paragraph" w:styleId="Title">
    <w:name w:val="Title"/>
    <w:basedOn w:val="Normal"/>
    <w:next w:val="Normal"/>
    <w:link w:val="TitleChar"/>
    <w:uiPriority w:val="10"/>
    <w:qFormat/>
    <w:rsid w:val="00434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2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42542">
      <w:bodyDiv w:val="1"/>
      <w:marLeft w:val="0"/>
      <w:marRight w:val="0"/>
      <w:marTop w:val="0"/>
      <w:marBottom w:val="0"/>
      <w:divBdr>
        <w:top w:val="none" w:sz="0" w:space="0" w:color="auto"/>
        <w:left w:val="none" w:sz="0" w:space="0" w:color="auto"/>
        <w:bottom w:val="none" w:sz="0" w:space="0" w:color="auto"/>
        <w:right w:val="none" w:sz="0" w:space="0" w:color="auto"/>
      </w:divBdr>
    </w:div>
    <w:div w:id="19256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fklibrary.org/Asset-Viewer/LH8F_0Mzv0e6Ro1yEm74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Tice</dc:creator>
  <cp:lastModifiedBy>Melinda Tice</cp:lastModifiedBy>
  <cp:revision>2</cp:revision>
  <dcterms:created xsi:type="dcterms:W3CDTF">2013-12-10T20:30:00Z</dcterms:created>
  <dcterms:modified xsi:type="dcterms:W3CDTF">2013-12-10T21:43:00Z</dcterms:modified>
</cp:coreProperties>
</file>